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189" w:rsidRPr="002C5B89" w:rsidRDefault="00A6400A">
      <w:pPr>
        <w:rPr>
          <w:b/>
        </w:rPr>
      </w:pPr>
      <w:r w:rsidRPr="002C5B89">
        <w:rPr>
          <w:b/>
        </w:rPr>
        <w:t>ASSIGNMENT FOR LAB SAFETY –WEEK 1</w:t>
      </w:r>
    </w:p>
    <w:p w:rsidR="00A6400A" w:rsidRPr="002C5B89" w:rsidRDefault="00A6400A">
      <w:pPr>
        <w:rPr>
          <w:b/>
        </w:rPr>
      </w:pPr>
      <w:r w:rsidRPr="002C5B89">
        <w:rPr>
          <w:b/>
        </w:rPr>
        <w:t xml:space="preserve">ASSIGNMENT 1: SIGNIFICANCE OF THE VIDEOS. </w:t>
      </w:r>
    </w:p>
    <w:p w:rsidR="00A6400A" w:rsidRDefault="00DF3172">
      <w:r>
        <w:t>Shaquire Dean</w:t>
      </w:r>
    </w:p>
    <w:p w:rsidR="00A6400A" w:rsidRDefault="00DF3172">
      <w:r>
        <w:t>30</w:t>
      </w:r>
      <w:r w:rsidRPr="00DF3172">
        <w:rPr>
          <w:vertAlign w:val="superscript"/>
        </w:rPr>
        <w:t>th</w:t>
      </w:r>
      <w:r>
        <w:t xml:space="preserve"> August 2021</w:t>
      </w:r>
    </w:p>
    <w:p w:rsidR="00A6400A" w:rsidRDefault="00DF3172">
      <w:r>
        <w:t>Bio 1106</w:t>
      </w:r>
    </w:p>
    <w:p w:rsidR="00A6400A" w:rsidRDefault="00A6400A">
      <w:r>
        <w:t>CRN NUMBER</w:t>
      </w:r>
    </w:p>
    <w:p w:rsidR="00A6400A" w:rsidRDefault="00350AA7">
      <w:r w:rsidRPr="00350AA7">
        <w:t>Reference to the two videos illustrating lab safety rules, they give provide essential rules each and everyone has to adhere to while in the laboratory. The videos ar</w:t>
      </w:r>
      <w:bookmarkStart w:id="0" w:name="_GoBack"/>
      <w:bookmarkEnd w:id="0"/>
      <w:r w:rsidRPr="00350AA7">
        <w:t xml:space="preserve">e not meant to scare anyone in the lab but instead, they just prepare people </w:t>
      </w:r>
      <w:proofErr w:type="gramStart"/>
      <w:r w:rsidRPr="00350AA7">
        <w:t>for what they need to do and that which they do not need to</w:t>
      </w:r>
      <w:proofErr w:type="gramEnd"/>
      <w:r w:rsidRPr="00350AA7">
        <w:t>. They remain essential because they teach lab users of dangers of not following lab rules.  The two videos also embrace the fact that when one does not know or is not sure of what to do while in the laboratory, it is good to ask before doing anything. In summation, the videos indicate that a laboratory is a safe place when we all follow the lab safety rules.</w:t>
      </w:r>
    </w:p>
    <w:sectPr w:rsidR="00A64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00A"/>
    <w:rsid w:val="001F6E2B"/>
    <w:rsid w:val="002C5B89"/>
    <w:rsid w:val="00350AA7"/>
    <w:rsid w:val="00A6400A"/>
    <w:rsid w:val="00DF3172"/>
    <w:rsid w:val="00E1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8A75"/>
  <w15:chartTrackingRefBased/>
  <w15:docId w15:val="{34F95635-1310-425E-BC7D-C4B9A83E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118</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3</cp:revision>
  <dcterms:created xsi:type="dcterms:W3CDTF">2021-08-30T21:43:00Z</dcterms:created>
  <dcterms:modified xsi:type="dcterms:W3CDTF">2021-08-30T23:01:00Z</dcterms:modified>
</cp:coreProperties>
</file>